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9B928" w14:textId="77777777" w:rsidR="00837A17" w:rsidRPr="005B1D34" w:rsidRDefault="00837A17" w:rsidP="00837A17">
      <w:pPr>
        <w:spacing w:after="240"/>
        <w:jc w:val="center"/>
        <w:rPr>
          <w:b/>
          <w:bCs/>
        </w:rPr>
      </w:pPr>
      <w:r w:rsidRPr="005B1D34">
        <w:rPr>
          <w:b/>
          <w:bCs/>
        </w:rPr>
        <w:t>Resolution: Northeastern Minnesota Synod Hunger Grant Fund</w:t>
      </w:r>
    </w:p>
    <w:p w14:paraId="345FF65F" w14:textId="6903CD7E" w:rsidR="00837A17" w:rsidRPr="005B1D34" w:rsidRDefault="00837A17" w:rsidP="00837A17">
      <w:pPr>
        <w:spacing w:after="240"/>
      </w:pPr>
      <w:r w:rsidRPr="005B1D34">
        <w:t>WHEREAS, one in five households in Minnesota experience food insecurity and 26% of households with children do not have regular access to adequate nutrition</w:t>
      </w:r>
      <w:r w:rsidR="00A93F3B">
        <w:t>*</w:t>
      </w:r>
      <w:r w:rsidRPr="005B1D34">
        <w:t>; and</w:t>
      </w:r>
    </w:p>
    <w:p w14:paraId="44563D36" w14:textId="5328DDFB" w:rsidR="00837A17" w:rsidRPr="005B1D34" w:rsidRDefault="00837A17" w:rsidP="00837A17">
      <w:pPr>
        <w:spacing w:after="240"/>
      </w:pPr>
      <w:proofErr w:type="gramStart"/>
      <w:r w:rsidRPr="005B1D34">
        <w:t>WHEREAS,</w:t>
      </w:r>
      <w:proofErr w:type="gramEnd"/>
      <w:r w:rsidRPr="005B1D34">
        <w:t xml:space="preserve"> local ministries</w:t>
      </w:r>
      <w:r w:rsidR="00CD3FD1" w:rsidRPr="005B1D34">
        <w:t xml:space="preserve"> that address food insecurity</w:t>
      </w:r>
      <w:r w:rsidRPr="005B1D34">
        <w:t xml:space="preserve"> could be enhanced through the support f</w:t>
      </w:r>
      <w:r w:rsidR="00952386" w:rsidRPr="005B1D34">
        <w:t>rom</w:t>
      </w:r>
      <w:r w:rsidRPr="005B1D34">
        <w:t xml:space="preserve"> funds provided by the NEMN Synod; and</w:t>
      </w:r>
    </w:p>
    <w:p w14:paraId="1D391F72" w14:textId="2D3546CB" w:rsidR="00952386" w:rsidRPr="005B1D34" w:rsidRDefault="00952386" w:rsidP="00837A17">
      <w:pPr>
        <w:spacing w:after="240"/>
      </w:pPr>
      <w:proofErr w:type="gramStart"/>
      <w:r w:rsidRPr="005B1D34">
        <w:t>WHEREAS,</w:t>
      </w:r>
      <w:proofErr w:type="gramEnd"/>
      <w:r w:rsidRPr="005B1D34">
        <w:t xml:space="preserve"> ELCA Domestic Hunger Grant</w:t>
      </w:r>
      <w:r w:rsidR="00CD3FD1" w:rsidRPr="005B1D34">
        <w:t xml:space="preserve">s are </w:t>
      </w:r>
      <w:r w:rsidRPr="005B1D34">
        <w:t xml:space="preserve">limited to only one or two grants per synod each year; </w:t>
      </w:r>
      <w:r w:rsidR="00C1769B" w:rsidRPr="005B1D34">
        <w:t>and</w:t>
      </w:r>
    </w:p>
    <w:p w14:paraId="1B65B19F" w14:textId="7AB8EE81" w:rsidR="00C1769B" w:rsidRPr="005B1D34" w:rsidRDefault="00837A17" w:rsidP="00C1769B">
      <w:pPr>
        <w:spacing w:after="240"/>
      </w:pPr>
      <w:r w:rsidRPr="005B1D34">
        <w:t xml:space="preserve">WHEREAS, the NEMN Synod Hunger, Justice, and Rural Life Committee has created a Northeastern Minnesota Synod Hunger Grant Fund </w:t>
      </w:r>
      <w:r w:rsidR="00C1769B" w:rsidRPr="005B1D34">
        <w:t xml:space="preserve">(see description below) </w:t>
      </w:r>
      <w:r w:rsidRPr="005B1D34">
        <w:t>to provide grants of $100 to $1,000 to help congregations and non-profit organizations within our synod</w:t>
      </w:r>
      <w:r w:rsidR="00896046" w:rsidRPr="005B1D34">
        <w:t xml:space="preserve"> fund</w:t>
      </w:r>
      <w:r w:rsidRPr="005B1D34">
        <w:t xml:space="preserve"> programs and ministries that address local hunger issues; </w:t>
      </w:r>
      <w:r w:rsidR="00C1769B" w:rsidRPr="005B1D34">
        <w:t xml:space="preserve">therefore, be it </w:t>
      </w:r>
    </w:p>
    <w:p w14:paraId="56953F47" w14:textId="3DB1EFB2" w:rsidR="00952386" w:rsidRPr="005B1D34" w:rsidRDefault="00952386" w:rsidP="00837A17">
      <w:pPr>
        <w:spacing w:after="240"/>
      </w:pPr>
      <w:r w:rsidRPr="005B1D34">
        <w:t>RESOLVED, that</w:t>
      </w:r>
      <w:r w:rsidR="00C1769B" w:rsidRPr="005B1D34">
        <w:rPr>
          <w:color w:val="EE0000"/>
        </w:rPr>
        <w:t xml:space="preserve"> </w:t>
      </w:r>
      <w:r w:rsidR="00CD3FD1" w:rsidRPr="005B1D34">
        <w:t xml:space="preserve">the </w:t>
      </w:r>
      <w:r w:rsidR="00C1769B" w:rsidRPr="005B1D34">
        <w:t xml:space="preserve">Synod support these grants by designating $5,000 </w:t>
      </w:r>
      <w:r w:rsidR="00CD3FD1" w:rsidRPr="005B1D34">
        <w:t xml:space="preserve">for the Northeastern Minnesota Synod Hunger Grant Fund on an annual basis </w:t>
      </w:r>
      <w:r w:rsidR="00C1769B" w:rsidRPr="005B1D34">
        <w:t xml:space="preserve">in the NEMN Synod Budget, </w:t>
      </w:r>
      <w:r w:rsidR="00592842" w:rsidRPr="005B1D34">
        <w:t xml:space="preserve">beginning with the 2027 budget; </w:t>
      </w:r>
      <w:r w:rsidR="00C1769B" w:rsidRPr="005B1D34">
        <w:t xml:space="preserve">and be it </w:t>
      </w:r>
    </w:p>
    <w:p w14:paraId="30846A48" w14:textId="7BD9CB50" w:rsidR="00C1769B" w:rsidRPr="005B1D34" w:rsidRDefault="00C1769B" w:rsidP="005B1D34">
      <w:pPr>
        <w:spacing w:after="240"/>
      </w:pPr>
      <w:r w:rsidRPr="005B1D34">
        <w:t xml:space="preserve">RESOLVED, that congregations and individuals </w:t>
      </w:r>
      <w:proofErr w:type="gramStart"/>
      <w:r w:rsidRPr="005B1D34">
        <w:t>be</w:t>
      </w:r>
      <w:proofErr w:type="gramEnd"/>
      <w:r w:rsidRPr="005B1D34">
        <w:t xml:space="preserve"> encouraged to contribute to this fund as a way of supporting local projects to address food insecurity in our communities. </w:t>
      </w:r>
    </w:p>
    <w:p w14:paraId="5BCF6FE0" w14:textId="0C3D8E2F" w:rsidR="00C1769B" w:rsidRPr="005B1D34" w:rsidRDefault="00C1769B" w:rsidP="005A2325">
      <w:pPr>
        <w:jc w:val="center"/>
        <w:rPr>
          <w:b/>
          <w:bCs/>
        </w:rPr>
      </w:pPr>
      <w:r w:rsidRPr="005B1D34">
        <w:rPr>
          <w:b/>
          <w:bCs/>
        </w:rPr>
        <w:t>Northeastern Minnesota Synod Hunger Grant Fund</w:t>
      </w:r>
    </w:p>
    <w:p w14:paraId="4003B9CB" w14:textId="77777777" w:rsidR="00C1769B" w:rsidRPr="005B1D34" w:rsidRDefault="00C1769B" w:rsidP="00C1769B"/>
    <w:p w14:paraId="69FB7D48" w14:textId="77777777" w:rsidR="00C1769B" w:rsidRPr="005B1D34" w:rsidRDefault="00C1769B" w:rsidP="00C1769B">
      <w:r w:rsidRPr="005B1D34">
        <w:t xml:space="preserve">The purpose of NEMN Synod Hunger Grant Fund is to provide small grants to congregations and non-profit organizations within the Northeastern Minnesota Synod to address local hunger issues and to support greater engagement in hunger ministries. </w:t>
      </w:r>
    </w:p>
    <w:p w14:paraId="70021981" w14:textId="77777777" w:rsidR="00C1769B" w:rsidRPr="005B1D34" w:rsidRDefault="00C1769B" w:rsidP="00C1769B"/>
    <w:p w14:paraId="1B996EB7" w14:textId="77777777" w:rsidR="00C1769B" w:rsidRPr="005B1D34" w:rsidRDefault="00C1769B" w:rsidP="00C1769B">
      <w:r w:rsidRPr="005B1D34">
        <w:t>The fund is to be administered by the synod treasurer.  Congregations and individuals are invited to designate gifts to the NEMN Synod Hunger Grant Fund.</w:t>
      </w:r>
    </w:p>
    <w:p w14:paraId="683917E7" w14:textId="77777777" w:rsidR="00C1769B" w:rsidRPr="005B1D34" w:rsidRDefault="00C1769B" w:rsidP="00C1769B"/>
    <w:p w14:paraId="7156E650" w14:textId="77777777" w:rsidR="00C1769B" w:rsidRPr="005B1D34" w:rsidRDefault="00C1769B" w:rsidP="00C1769B">
      <w:r w:rsidRPr="005B1D34">
        <w:t>Once the fund has accumulated $5,000, application for grants of $100 to $1,000 will be accepted.  A three-person committee appointed by the Hunger, Justice, and Rural Life Committee will evaluate and award the grants.  Grants must address hunger, root causes of hunger, or advance the development of hunger ministries.</w:t>
      </w:r>
    </w:p>
    <w:p w14:paraId="2DCE6C65" w14:textId="77777777" w:rsidR="00C1769B" w:rsidRPr="005B1D34" w:rsidRDefault="00C1769B" w:rsidP="00C1769B"/>
    <w:p w14:paraId="6D59C999" w14:textId="77777777" w:rsidR="005B1D34" w:rsidRPr="005B1D34" w:rsidRDefault="005B1D34" w:rsidP="005B1D34">
      <w:r w:rsidRPr="005B1D34">
        <w:t>Submitted by the Hunger, Justice, &amp; Rural Life Committee, NEMN Synod</w:t>
      </w:r>
    </w:p>
    <w:p w14:paraId="2897F76F" w14:textId="77777777" w:rsidR="005B1D34" w:rsidRPr="005B1D34" w:rsidRDefault="005B1D34" w:rsidP="005B1D34">
      <w:r w:rsidRPr="005B1D34">
        <w:t>Rev. Sarah Stadler</w:t>
      </w:r>
    </w:p>
    <w:p w14:paraId="68FC12BF" w14:textId="77777777" w:rsidR="005B1D34" w:rsidRPr="005B1D34" w:rsidRDefault="005B1D34" w:rsidP="005B1D34">
      <w:r w:rsidRPr="005B1D34">
        <w:t>Rev. Loren Anderson-Bauer</w:t>
      </w:r>
    </w:p>
    <w:p w14:paraId="296816C9" w14:textId="77777777" w:rsidR="005B1D34" w:rsidRPr="005B1D34" w:rsidRDefault="005B1D34" w:rsidP="005B1D34">
      <w:r w:rsidRPr="005B1D34">
        <w:t>Rev. Larry Nelson</w:t>
      </w:r>
    </w:p>
    <w:p w14:paraId="193ED7FE" w14:textId="77777777" w:rsidR="005B1D34" w:rsidRPr="005B1D34" w:rsidRDefault="005B1D34" w:rsidP="005B1D34">
      <w:r w:rsidRPr="005B1D34">
        <w:t>Vicki Schmidt</w:t>
      </w:r>
    </w:p>
    <w:p w14:paraId="1AF0DCE1" w14:textId="77777777" w:rsidR="005B1D34" w:rsidRDefault="005B1D34" w:rsidP="005B1D34">
      <w:r w:rsidRPr="005B1D34">
        <w:t>Rebecca Romosz, NEMN WELCA President</w:t>
      </w:r>
    </w:p>
    <w:p w14:paraId="085EA5F3" w14:textId="6B10E5C8" w:rsidR="00794DE0" w:rsidRPr="005B1D34" w:rsidRDefault="00794DE0" w:rsidP="005B1D34">
      <w:r>
        <w:t>Mary Ann</w:t>
      </w:r>
      <w:r w:rsidR="00E46F6F">
        <w:t xml:space="preserve"> Hansen</w:t>
      </w:r>
    </w:p>
    <w:p w14:paraId="255660A8" w14:textId="77777777" w:rsidR="005B1D34" w:rsidRPr="005B1D34" w:rsidRDefault="005B1D34" w:rsidP="005B1D34">
      <w:r w:rsidRPr="005B1D34">
        <w:t>Rev. Rollie Bockbrader</w:t>
      </w:r>
    </w:p>
    <w:p w14:paraId="7DC6DA5B" w14:textId="77777777" w:rsidR="005B1D34" w:rsidRPr="005B1D34" w:rsidRDefault="005B1D34" w:rsidP="005B1D34">
      <w:r w:rsidRPr="005B1D34">
        <w:t>Rev. Tom Anderson</w:t>
      </w:r>
    </w:p>
    <w:p w14:paraId="50B3C048" w14:textId="77777777" w:rsidR="005B1D34" w:rsidRPr="005B1D34" w:rsidRDefault="005B1D34" w:rsidP="005B1D34">
      <w:r w:rsidRPr="005B1D34">
        <w:t>Tammy Walhof, Director, Lutheran Advocacy-Minnesota</w:t>
      </w:r>
    </w:p>
    <w:p w14:paraId="638D982A" w14:textId="77777777" w:rsidR="00FB0399" w:rsidRPr="008E2910" w:rsidRDefault="00FB0399" w:rsidP="00C1769B">
      <w:pPr>
        <w:rPr>
          <w:sz w:val="22"/>
          <w:szCs w:val="22"/>
        </w:rPr>
      </w:pPr>
    </w:p>
    <w:p w14:paraId="18E44628" w14:textId="79394317" w:rsidR="00837A17" w:rsidRPr="008E2910" w:rsidRDefault="008E2910" w:rsidP="00C1769B">
      <w:r>
        <w:t>*</w:t>
      </w:r>
      <w:r w:rsidR="003E6AF5">
        <w:t xml:space="preserve">From </w:t>
      </w:r>
      <w:r w:rsidRPr="008E2910">
        <w:t>Second Harvest Heartland</w:t>
      </w:r>
      <w:r>
        <w:t xml:space="preserve">: </w:t>
      </w:r>
      <w:r w:rsidR="00393C0D" w:rsidRPr="00393C0D">
        <w:t>www.2harvest.org</w:t>
      </w:r>
    </w:p>
    <w:sectPr w:rsidR="00837A17" w:rsidRPr="008E2910" w:rsidSect="005A2325">
      <w:pgSz w:w="12240" w:h="15840"/>
      <w:pgMar w:top="432"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FFD"/>
    <w:rsid w:val="000246E2"/>
    <w:rsid w:val="0009602F"/>
    <w:rsid w:val="000D190C"/>
    <w:rsid w:val="00186793"/>
    <w:rsid w:val="001F091A"/>
    <w:rsid w:val="001F1773"/>
    <w:rsid w:val="002429DB"/>
    <w:rsid w:val="00331557"/>
    <w:rsid w:val="00383447"/>
    <w:rsid w:val="00393C0D"/>
    <w:rsid w:val="003E6AF5"/>
    <w:rsid w:val="00437F90"/>
    <w:rsid w:val="00571BBC"/>
    <w:rsid w:val="00592842"/>
    <w:rsid w:val="005A1018"/>
    <w:rsid w:val="005A2325"/>
    <w:rsid w:val="005B1D34"/>
    <w:rsid w:val="005D2C71"/>
    <w:rsid w:val="005E1FFD"/>
    <w:rsid w:val="0061147F"/>
    <w:rsid w:val="00667846"/>
    <w:rsid w:val="00677F28"/>
    <w:rsid w:val="006C21BA"/>
    <w:rsid w:val="0074345F"/>
    <w:rsid w:val="00794DE0"/>
    <w:rsid w:val="00837A17"/>
    <w:rsid w:val="00875EAC"/>
    <w:rsid w:val="00896046"/>
    <w:rsid w:val="00896E94"/>
    <w:rsid w:val="008B09D8"/>
    <w:rsid w:val="008E2910"/>
    <w:rsid w:val="00952386"/>
    <w:rsid w:val="009C67EF"/>
    <w:rsid w:val="00A93F3B"/>
    <w:rsid w:val="00B37A08"/>
    <w:rsid w:val="00C1769B"/>
    <w:rsid w:val="00C33C4B"/>
    <w:rsid w:val="00C8319F"/>
    <w:rsid w:val="00C91352"/>
    <w:rsid w:val="00CA42CA"/>
    <w:rsid w:val="00CD3FD1"/>
    <w:rsid w:val="00CE433D"/>
    <w:rsid w:val="00E46F6F"/>
    <w:rsid w:val="00EF6551"/>
    <w:rsid w:val="00F24D98"/>
    <w:rsid w:val="00F6730E"/>
    <w:rsid w:val="00FB0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6A61A"/>
  <w15:chartTrackingRefBased/>
  <w15:docId w15:val="{E81AE358-C48B-9B44-9B96-44D3B81D3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83447"/>
    <w:rPr>
      <w:sz w:val="16"/>
      <w:szCs w:val="16"/>
    </w:rPr>
  </w:style>
  <w:style w:type="paragraph" w:styleId="CommentText">
    <w:name w:val="annotation text"/>
    <w:basedOn w:val="Normal"/>
    <w:link w:val="CommentTextChar"/>
    <w:uiPriority w:val="99"/>
    <w:unhideWhenUsed/>
    <w:rsid w:val="00383447"/>
    <w:rPr>
      <w:sz w:val="20"/>
      <w:szCs w:val="20"/>
    </w:rPr>
  </w:style>
  <w:style w:type="character" w:customStyle="1" w:styleId="CommentTextChar">
    <w:name w:val="Comment Text Char"/>
    <w:basedOn w:val="DefaultParagraphFont"/>
    <w:link w:val="CommentText"/>
    <w:uiPriority w:val="99"/>
    <w:rsid w:val="00383447"/>
    <w:rPr>
      <w:sz w:val="20"/>
      <w:szCs w:val="20"/>
    </w:rPr>
  </w:style>
  <w:style w:type="paragraph" w:styleId="CommentSubject">
    <w:name w:val="annotation subject"/>
    <w:basedOn w:val="CommentText"/>
    <w:next w:val="CommentText"/>
    <w:link w:val="CommentSubjectChar"/>
    <w:uiPriority w:val="99"/>
    <w:semiHidden/>
    <w:unhideWhenUsed/>
    <w:rsid w:val="00383447"/>
    <w:rPr>
      <w:b/>
      <w:bCs/>
    </w:rPr>
  </w:style>
  <w:style w:type="character" w:customStyle="1" w:styleId="CommentSubjectChar">
    <w:name w:val="Comment Subject Char"/>
    <w:basedOn w:val="CommentTextChar"/>
    <w:link w:val="CommentSubject"/>
    <w:uiPriority w:val="99"/>
    <w:semiHidden/>
    <w:rsid w:val="00383447"/>
    <w:rPr>
      <w:b/>
      <w:bCs/>
      <w:sz w:val="20"/>
      <w:szCs w:val="20"/>
    </w:rPr>
  </w:style>
  <w:style w:type="character" w:styleId="Hyperlink">
    <w:name w:val="Hyperlink"/>
    <w:basedOn w:val="DefaultParagraphFont"/>
    <w:uiPriority w:val="99"/>
    <w:unhideWhenUsed/>
    <w:rsid w:val="00437F90"/>
    <w:rPr>
      <w:color w:val="0563C1" w:themeColor="hyperlink"/>
      <w:u w:val="single"/>
    </w:rPr>
  </w:style>
  <w:style w:type="character" w:styleId="UnresolvedMention">
    <w:name w:val="Unresolved Mention"/>
    <w:basedOn w:val="DefaultParagraphFont"/>
    <w:uiPriority w:val="99"/>
    <w:semiHidden/>
    <w:unhideWhenUsed/>
    <w:rsid w:val="00437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344</Words>
  <Characters>1932</Characters>
  <Application>Microsoft Office Word</Application>
  <DocSecurity>0</DocSecurity>
  <Lines>41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 Anderson-Bauer</dc:creator>
  <cp:keywords/>
  <dc:description/>
  <cp:lastModifiedBy>Rollie Bockbrader</cp:lastModifiedBy>
  <cp:revision>4</cp:revision>
  <dcterms:created xsi:type="dcterms:W3CDTF">2026-01-18T01:26:00Z</dcterms:created>
  <dcterms:modified xsi:type="dcterms:W3CDTF">2026-01-18T01:26:00Z</dcterms:modified>
</cp:coreProperties>
</file>